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A31B63">
        <w:rPr>
          <w:rFonts w:asciiTheme="majorEastAsia" w:eastAsiaTheme="majorEastAsia" w:hAnsiTheme="majorEastAsia" w:hint="eastAsia"/>
          <w:sz w:val="24"/>
          <w:szCs w:val="24"/>
        </w:rPr>
        <w:t>ＳＡＧＡ２０２４国スポ佐賀市観戦ガイド製作業務委託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5F3E07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1B63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5B6F-474D-4A4A-B7D1-2E50F6AB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9</cp:revision>
  <cp:lastPrinted>2023-03-21T04:12:00Z</cp:lastPrinted>
  <dcterms:created xsi:type="dcterms:W3CDTF">2022-11-09T03:35:00Z</dcterms:created>
  <dcterms:modified xsi:type="dcterms:W3CDTF">2024-05-20T11:01:00Z</dcterms:modified>
</cp:coreProperties>
</file>